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9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-304800</wp:posOffset>
            </wp:positionV>
            <wp:extent cx="1123950" cy="1485900"/>
            <wp:effectExtent l="19050" t="0" r="0" b="0"/>
            <wp:wrapSquare wrapText="bothSides"/>
            <wp:docPr id="1" name="Picture 0" descr="NODA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DA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77C1">
        <w:rPr>
          <w:b/>
          <w:sz w:val="24"/>
          <w:szCs w:val="24"/>
        </w:rPr>
        <w:t xml:space="preserve">Group: </w:t>
      </w:r>
      <w:r w:rsidR="00D539B6">
        <w:rPr>
          <w:b/>
          <w:sz w:val="24"/>
          <w:szCs w:val="24"/>
        </w:rPr>
        <w:t xml:space="preserve"> Starburst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Show:</w:t>
      </w:r>
      <w:r w:rsidR="00D539B6">
        <w:rPr>
          <w:b/>
          <w:sz w:val="24"/>
          <w:szCs w:val="24"/>
        </w:rPr>
        <w:t xml:space="preserve"> Legally Blonde </w:t>
      </w:r>
      <w:proofErr w:type="gramStart"/>
      <w:r w:rsidR="00D539B6">
        <w:rPr>
          <w:b/>
          <w:sz w:val="24"/>
          <w:szCs w:val="24"/>
        </w:rPr>
        <w:t>The</w:t>
      </w:r>
      <w:proofErr w:type="gramEnd"/>
      <w:r w:rsidR="00D539B6">
        <w:rPr>
          <w:b/>
          <w:sz w:val="24"/>
          <w:szCs w:val="24"/>
        </w:rPr>
        <w:t xml:space="preserve"> Musical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Venue:</w:t>
      </w:r>
      <w:r w:rsidR="00A42C38">
        <w:rPr>
          <w:b/>
          <w:sz w:val="24"/>
          <w:szCs w:val="24"/>
        </w:rPr>
        <w:t xml:space="preserve"> The Ha</w:t>
      </w:r>
      <w:r w:rsidR="00D539B6">
        <w:rPr>
          <w:b/>
          <w:sz w:val="24"/>
          <w:szCs w:val="24"/>
        </w:rPr>
        <w:t>rlington, Fleet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Date:</w:t>
      </w:r>
      <w:r w:rsidR="00D539B6">
        <w:rPr>
          <w:b/>
          <w:sz w:val="24"/>
          <w:szCs w:val="24"/>
        </w:rPr>
        <w:t xml:space="preserve"> 9 July 2017</w:t>
      </w:r>
    </w:p>
    <w:p w:rsid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 xml:space="preserve">Director: </w:t>
      </w:r>
      <w:r w:rsidR="003F2F86">
        <w:rPr>
          <w:b/>
          <w:sz w:val="24"/>
          <w:szCs w:val="24"/>
        </w:rPr>
        <w:t xml:space="preserve"> </w:t>
      </w:r>
      <w:r w:rsidR="00D539B6">
        <w:rPr>
          <w:b/>
          <w:sz w:val="24"/>
          <w:szCs w:val="24"/>
        </w:rPr>
        <w:t>Pete Woodford</w:t>
      </w:r>
    </w:p>
    <w:p w:rsidR="00404105" w:rsidRDefault="00D539B6" w:rsidP="00317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Musical Director: Zoe Hardy</w:t>
      </w:r>
    </w:p>
    <w:p w:rsidR="00D539B6" w:rsidRDefault="00D539B6" w:rsidP="00317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Choreographer: Liz Woodford</w:t>
      </w:r>
    </w:p>
    <w:p w:rsidR="003F2F86" w:rsidRDefault="003F2F86" w:rsidP="003177C1">
      <w:pPr>
        <w:spacing w:after="0"/>
        <w:rPr>
          <w:b/>
          <w:sz w:val="24"/>
          <w:szCs w:val="24"/>
        </w:rPr>
      </w:pPr>
    </w:p>
    <w:p w:rsidR="00001041" w:rsidRDefault="00001041" w:rsidP="003177C1">
      <w:pPr>
        <w:spacing w:after="0"/>
        <w:rPr>
          <w:b/>
          <w:sz w:val="24"/>
          <w:szCs w:val="24"/>
        </w:rPr>
      </w:pPr>
    </w:p>
    <w:p w:rsidR="00D539B6" w:rsidRDefault="00D539B6" w:rsidP="004F3FA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LEGALLY BLONDE TH</w:t>
      </w:r>
      <w:bookmarkStart w:id="0" w:name="_GoBack"/>
      <w:bookmarkEnd w:id="0"/>
      <w:r>
        <w:rPr>
          <w:b/>
          <w:sz w:val="24"/>
          <w:szCs w:val="24"/>
        </w:rPr>
        <w:t xml:space="preserve">E MUSICAL </w:t>
      </w:r>
      <w:r>
        <w:rPr>
          <w:sz w:val="24"/>
          <w:szCs w:val="24"/>
        </w:rPr>
        <w:t xml:space="preserve">is a </w:t>
      </w:r>
      <w:proofErr w:type="spellStart"/>
      <w:r>
        <w:rPr>
          <w:sz w:val="24"/>
          <w:szCs w:val="24"/>
        </w:rPr>
        <w:t>feelgood</w:t>
      </w:r>
      <w:proofErr w:type="spellEnd"/>
      <w:r>
        <w:rPr>
          <w:sz w:val="24"/>
          <w:szCs w:val="24"/>
        </w:rPr>
        <w:t xml:space="preserve"> romantic musical comedy – all you could wish for on a sunny July afternoon when I saw this production.  There was so much to enjoy as beautiful Elle Woods, a fashion major from California, attempts to win back her boyfriend (Warner) who has decided to move on, by following him to Harvard.  We know the</w:t>
      </w:r>
      <w:r w:rsidR="00A42C38">
        <w:rPr>
          <w:sz w:val="24"/>
          <w:szCs w:val="24"/>
        </w:rPr>
        <w:t>re’s going to be a happy ending</w:t>
      </w:r>
      <w:r>
        <w:rPr>
          <w:sz w:val="24"/>
          <w:szCs w:val="24"/>
        </w:rPr>
        <w:t xml:space="preserve"> and that there will be a few bumps along the way.  But we don’t mind as its packed with enthusiasm, colour, vibrancy and life, fabulous songs and impressively energetic choreography.  </w:t>
      </w:r>
    </w:p>
    <w:p w:rsidR="00D539B6" w:rsidRDefault="00D539B6" w:rsidP="004F3FAC">
      <w:pPr>
        <w:spacing w:after="0"/>
        <w:jc w:val="both"/>
        <w:rPr>
          <w:sz w:val="24"/>
          <w:szCs w:val="24"/>
        </w:rPr>
      </w:pPr>
    </w:p>
    <w:p w:rsidR="00CA764D" w:rsidRDefault="003F2F86" w:rsidP="00CA764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FRONT OF HOUSE: </w:t>
      </w:r>
      <w:r>
        <w:rPr>
          <w:sz w:val="24"/>
          <w:szCs w:val="24"/>
        </w:rPr>
        <w:t>The Front of House team wel</w:t>
      </w:r>
      <w:r w:rsidR="00D539B6">
        <w:rPr>
          <w:sz w:val="24"/>
          <w:szCs w:val="24"/>
        </w:rPr>
        <w:t>comed patrons and helped them find their seats, promoted the charity and guided them to refreshments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:rsidR="003F2F86" w:rsidRDefault="003F2F86" w:rsidP="00CA764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PROGRAMME: </w:t>
      </w:r>
      <w:r w:rsidR="00D539B6">
        <w:rPr>
          <w:sz w:val="24"/>
          <w:szCs w:val="24"/>
        </w:rPr>
        <w:t xml:space="preserve"> The programme was a glossy, colour (with heavy use of red and pink)</w:t>
      </w:r>
      <w:r w:rsidR="003A65E0">
        <w:rPr>
          <w:sz w:val="24"/>
          <w:szCs w:val="24"/>
        </w:rPr>
        <w:t xml:space="preserve"> A4 format</w:t>
      </w:r>
      <w:r>
        <w:rPr>
          <w:sz w:val="24"/>
          <w:szCs w:val="24"/>
        </w:rPr>
        <w:t xml:space="preserve"> and gave clear and interesting information about the production, ba</w:t>
      </w:r>
      <w:r w:rsidR="003A65E0">
        <w:rPr>
          <w:sz w:val="24"/>
          <w:szCs w:val="24"/>
        </w:rPr>
        <w:t xml:space="preserve">ckground and planning with cast photos, </w:t>
      </w:r>
      <w:r>
        <w:rPr>
          <w:sz w:val="24"/>
          <w:szCs w:val="24"/>
        </w:rPr>
        <w:t>rehearsal photos</w:t>
      </w:r>
      <w:r w:rsidR="003A65E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A42C38">
        <w:rPr>
          <w:sz w:val="24"/>
          <w:szCs w:val="24"/>
        </w:rPr>
        <w:t xml:space="preserve">detailed information about the work of the charity, Starburst </w:t>
      </w:r>
      <w:r w:rsidR="003A65E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There was referen</w:t>
      </w:r>
      <w:r w:rsidR="00D539B6">
        <w:rPr>
          <w:sz w:val="24"/>
          <w:szCs w:val="24"/>
        </w:rPr>
        <w:t>ce to NODA membership and a whole</w:t>
      </w:r>
      <w:r w:rsidR="003A65E0">
        <w:rPr>
          <w:sz w:val="24"/>
          <w:szCs w:val="24"/>
        </w:rPr>
        <w:t xml:space="preserve"> page dedicated to NODA’s aims</w:t>
      </w:r>
      <w:r>
        <w:rPr>
          <w:sz w:val="24"/>
          <w:szCs w:val="24"/>
        </w:rPr>
        <w:t xml:space="preserve">.  </w:t>
      </w:r>
    </w:p>
    <w:p w:rsidR="00F17EDF" w:rsidRDefault="003F2F86" w:rsidP="004F3FA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SCENERY/SET/PROPERTIES:  </w:t>
      </w:r>
      <w:r w:rsidR="00D539B6">
        <w:rPr>
          <w:sz w:val="24"/>
          <w:szCs w:val="24"/>
        </w:rPr>
        <w:t xml:space="preserve"> The scenes (H</w:t>
      </w:r>
      <w:r w:rsidR="00041463">
        <w:rPr>
          <w:sz w:val="24"/>
          <w:szCs w:val="24"/>
        </w:rPr>
        <w:t xml:space="preserve">arvard, lawyer’s rooms, court) </w:t>
      </w:r>
      <w:r w:rsidR="00D539B6">
        <w:rPr>
          <w:sz w:val="24"/>
          <w:szCs w:val="24"/>
        </w:rPr>
        <w:t>were</w:t>
      </w:r>
      <w:r w:rsidR="00C066D5">
        <w:rPr>
          <w:sz w:val="24"/>
          <w:szCs w:val="24"/>
        </w:rPr>
        <w:t xml:space="preserve"> realistically created</w:t>
      </w:r>
      <w:r>
        <w:rPr>
          <w:sz w:val="24"/>
          <w:szCs w:val="24"/>
        </w:rPr>
        <w:t xml:space="preserve"> </w:t>
      </w:r>
      <w:r w:rsidR="00F17EDF">
        <w:rPr>
          <w:sz w:val="24"/>
          <w:szCs w:val="24"/>
        </w:rPr>
        <w:t>and changed effortlessly and swiftly.   Either side of the main stage represented Elle’s room at Harvard and the hair salon of Elle’s friend, Paulette.</w:t>
      </w:r>
    </w:p>
    <w:p w:rsidR="00F17EDF" w:rsidRDefault="00F17EDF" w:rsidP="004F3FAC">
      <w:pPr>
        <w:spacing w:after="0"/>
        <w:jc w:val="both"/>
        <w:rPr>
          <w:sz w:val="24"/>
          <w:szCs w:val="24"/>
        </w:rPr>
      </w:pPr>
    </w:p>
    <w:p w:rsidR="00F17EDF" w:rsidRDefault="003F6F5D" w:rsidP="004F3FA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COSTUMES: </w:t>
      </w:r>
      <w:r w:rsidR="00F17EDF">
        <w:rPr>
          <w:sz w:val="24"/>
          <w:szCs w:val="24"/>
        </w:rPr>
        <w:t xml:space="preserve"> The costumes were fantastic with great attention to detail.  There were a couple of make-over scenes that were done breath-takingly quickly in view of the audience.  </w:t>
      </w:r>
    </w:p>
    <w:p w:rsidR="00F17EDF" w:rsidRDefault="00F17EDF" w:rsidP="004F3FAC">
      <w:pPr>
        <w:spacing w:after="0"/>
        <w:jc w:val="both"/>
        <w:rPr>
          <w:sz w:val="24"/>
          <w:szCs w:val="24"/>
        </w:rPr>
      </w:pPr>
    </w:p>
    <w:p w:rsidR="00F17EDF" w:rsidRDefault="00CA764D" w:rsidP="004F3FA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LIGHTING AND SOUND</w:t>
      </w:r>
      <w:r w:rsidR="003F6F5D">
        <w:rPr>
          <w:b/>
          <w:sz w:val="24"/>
          <w:szCs w:val="24"/>
        </w:rPr>
        <w:t xml:space="preserve">:  </w:t>
      </w:r>
      <w:r w:rsidR="003F6F5D">
        <w:rPr>
          <w:sz w:val="24"/>
          <w:szCs w:val="24"/>
        </w:rPr>
        <w:t>The lighting was effective throughout and well controlled.  The live band provided great musical accompaniment for the vocal tale</w:t>
      </w:r>
      <w:r w:rsidR="003A65E0">
        <w:rPr>
          <w:sz w:val="24"/>
          <w:szCs w:val="24"/>
        </w:rPr>
        <w:t>nts of the cast under the Mus</w:t>
      </w:r>
      <w:r w:rsidR="00F17EDF">
        <w:rPr>
          <w:sz w:val="24"/>
          <w:szCs w:val="24"/>
        </w:rPr>
        <w:t xml:space="preserve">ical Direction of Zoe Hardy. However, at times some clarity was lost due to the high pitched American accents.   </w:t>
      </w:r>
    </w:p>
    <w:p w:rsidR="003F6F5D" w:rsidRDefault="003A65E0" w:rsidP="004F3F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7EDF" w:rsidRDefault="003F6F5D" w:rsidP="004F3FA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PRODUCTION: </w:t>
      </w:r>
      <w:r>
        <w:rPr>
          <w:sz w:val="24"/>
          <w:szCs w:val="24"/>
        </w:rPr>
        <w:t xml:space="preserve"> The outstanding </w:t>
      </w:r>
      <w:r w:rsidR="001631D8">
        <w:rPr>
          <w:sz w:val="24"/>
          <w:szCs w:val="24"/>
        </w:rPr>
        <w:t xml:space="preserve">artistic aptitude </w:t>
      </w:r>
      <w:r>
        <w:rPr>
          <w:sz w:val="24"/>
          <w:szCs w:val="24"/>
        </w:rPr>
        <w:t>of the cast and backstage and technical support resounded throughout this excellent production</w:t>
      </w:r>
      <w:r w:rsidR="001631D8">
        <w:rPr>
          <w:sz w:val="24"/>
          <w:szCs w:val="24"/>
        </w:rPr>
        <w:t>.  Under the experi</w:t>
      </w:r>
      <w:r w:rsidR="00F17EDF">
        <w:rPr>
          <w:sz w:val="24"/>
          <w:szCs w:val="24"/>
        </w:rPr>
        <w:t>enced direction of Pete Woodford</w:t>
      </w:r>
      <w:proofErr w:type="gramStart"/>
      <w:r w:rsidR="00CA764D">
        <w:rPr>
          <w:sz w:val="24"/>
          <w:szCs w:val="24"/>
        </w:rPr>
        <w:t>,  the</w:t>
      </w:r>
      <w:proofErr w:type="gramEnd"/>
      <w:r w:rsidR="00CA764D">
        <w:rPr>
          <w:sz w:val="24"/>
          <w:szCs w:val="24"/>
        </w:rPr>
        <w:t xml:space="preserve"> entire cast were fully engaged and the whole </w:t>
      </w:r>
      <w:r w:rsidR="00F17EDF">
        <w:rPr>
          <w:sz w:val="24"/>
          <w:szCs w:val="24"/>
        </w:rPr>
        <w:t xml:space="preserve">show was full of fun and fizzle.   The energy level was high throughout but rose in the second half opening with “Whipped </w:t>
      </w:r>
      <w:proofErr w:type="gramStart"/>
      <w:r w:rsidR="00F17EDF">
        <w:rPr>
          <w:sz w:val="24"/>
          <w:szCs w:val="24"/>
        </w:rPr>
        <w:t>Into</w:t>
      </w:r>
      <w:proofErr w:type="gramEnd"/>
      <w:r w:rsidR="00F17EDF">
        <w:rPr>
          <w:sz w:val="24"/>
          <w:szCs w:val="24"/>
        </w:rPr>
        <w:t xml:space="preserve"> Shape” led by </w:t>
      </w:r>
      <w:r w:rsidR="00CA764D">
        <w:rPr>
          <w:sz w:val="24"/>
          <w:szCs w:val="24"/>
        </w:rPr>
        <w:t>Charlotte Edmonds, the cast skipping through the whole number without, apparently, losing their breath.  Other highlights for me: the powerful vocals and enormous stage presence of Lynne Maine as Paulette, the outrageous “Gay or European” and the “</w:t>
      </w:r>
      <w:proofErr w:type="spellStart"/>
      <w:r w:rsidR="00CA764D">
        <w:rPr>
          <w:sz w:val="24"/>
          <w:szCs w:val="24"/>
        </w:rPr>
        <w:t>Riverdance</w:t>
      </w:r>
      <w:proofErr w:type="spellEnd"/>
      <w:r w:rsidR="00CA764D">
        <w:rPr>
          <w:sz w:val="24"/>
          <w:szCs w:val="24"/>
        </w:rPr>
        <w:t xml:space="preserve">” interlude.  Another polished production </w:t>
      </w:r>
      <w:r w:rsidR="00357333">
        <w:rPr>
          <w:sz w:val="24"/>
          <w:szCs w:val="24"/>
        </w:rPr>
        <w:t xml:space="preserve">from </w:t>
      </w:r>
      <w:r w:rsidR="00CA764D">
        <w:rPr>
          <w:sz w:val="24"/>
          <w:szCs w:val="24"/>
        </w:rPr>
        <w:t xml:space="preserve">Starburst </w:t>
      </w:r>
      <w:r w:rsidR="00357333">
        <w:rPr>
          <w:sz w:val="24"/>
          <w:szCs w:val="24"/>
        </w:rPr>
        <w:t>that sent the audience away happily humming the tunes.</w:t>
      </w:r>
      <w:r w:rsidR="00C066D5">
        <w:rPr>
          <w:sz w:val="24"/>
          <w:szCs w:val="24"/>
        </w:rPr>
        <w:t xml:space="preserve">  An abridged version of this report will be on the NODA website in due course.</w:t>
      </w:r>
    </w:p>
    <w:p w:rsidR="00C066D5" w:rsidRDefault="00C066D5" w:rsidP="004F3FAC">
      <w:pPr>
        <w:spacing w:after="0"/>
        <w:jc w:val="both"/>
        <w:rPr>
          <w:sz w:val="24"/>
          <w:szCs w:val="24"/>
        </w:rPr>
      </w:pPr>
    </w:p>
    <w:p w:rsidR="004F3FAC" w:rsidRDefault="004F3FAC" w:rsidP="004F3F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CHRIS HORTON, DISTRICT 14 REGIONAL REPRESENTATIVE</w:t>
      </w:r>
    </w:p>
    <w:p w:rsidR="003177C1" w:rsidRPr="004F3FAC" w:rsidRDefault="004F3FAC" w:rsidP="004F3F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SOUTH EAST REGION, NODA (NATIONAL OPERATIC AND DRAMATIC ASSOCIATION</w:t>
      </w:r>
      <w:r w:rsidR="00C066D5">
        <w:rPr>
          <w:b/>
          <w:sz w:val="24"/>
          <w:szCs w:val="24"/>
        </w:rPr>
        <w:t>)</w:t>
      </w:r>
    </w:p>
    <w:sectPr w:rsidR="003177C1" w:rsidRPr="004F3FAC" w:rsidSect="0000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C1"/>
    <w:rsid w:val="00001041"/>
    <w:rsid w:val="00034BB9"/>
    <w:rsid w:val="00041463"/>
    <w:rsid w:val="001631D8"/>
    <w:rsid w:val="002D6576"/>
    <w:rsid w:val="003177C1"/>
    <w:rsid w:val="00357333"/>
    <w:rsid w:val="00387A1B"/>
    <w:rsid w:val="003A65E0"/>
    <w:rsid w:val="003F2F86"/>
    <w:rsid w:val="003F6F5D"/>
    <w:rsid w:val="00404105"/>
    <w:rsid w:val="004F3FAC"/>
    <w:rsid w:val="00511022"/>
    <w:rsid w:val="007645C1"/>
    <w:rsid w:val="00A42C38"/>
    <w:rsid w:val="00C066D5"/>
    <w:rsid w:val="00CA764D"/>
    <w:rsid w:val="00D539B6"/>
    <w:rsid w:val="00DD692D"/>
    <w:rsid w:val="00E53F63"/>
    <w:rsid w:val="00E63B59"/>
    <w:rsid w:val="00E826C6"/>
    <w:rsid w:val="00F17ED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682CF-315B-4436-9F0F-5F75914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peter woodford</cp:lastModifiedBy>
  <cp:revision>2</cp:revision>
  <dcterms:created xsi:type="dcterms:W3CDTF">2017-07-24T21:06:00Z</dcterms:created>
  <dcterms:modified xsi:type="dcterms:W3CDTF">2017-07-24T21:06:00Z</dcterms:modified>
</cp:coreProperties>
</file>